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9E5E" w14:textId="591672FC" w:rsidR="00213E25" w:rsidRDefault="00213E25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  <w:r>
        <w:rPr>
          <w:noProof/>
        </w:rPr>
        <w:drawing>
          <wp:inline distT="0" distB="0" distL="0" distR="0" wp14:anchorId="4D460AAF" wp14:editId="1314ACF3">
            <wp:extent cx="35179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2_Science_bl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A3CC" w14:textId="77777777" w:rsidR="00213E25" w:rsidRPr="009F41E3" w:rsidRDefault="00213E25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</w:pPr>
    </w:p>
    <w:p w14:paraId="7FAA37DB" w14:textId="0B9A5423" w:rsidR="00213E25" w:rsidRPr="006643BC" w:rsidRDefault="0066740C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</w:pPr>
      <w:r w:rsidRPr="006643BC"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  <w:t>Skylight Development Grant</w:t>
      </w:r>
      <w:r w:rsidR="00AB6A6D" w:rsidRPr="006643BC"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  <w:t>s</w:t>
      </w:r>
    </w:p>
    <w:p w14:paraId="148E2B2A" w14:textId="77777777" w:rsidR="009F41E3" w:rsidRDefault="009F41E3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val="en-CA"/>
        </w:rPr>
      </w:pPr>
    </w:p>
    <w:p w14:paraId="634054D0" w14:textId="557386AA" w:rsidR="00761FB2" w:rsidRPr="006643BC" w:rsidRDefault="00761FB2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General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information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and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instructions</w:t>
      </w:r>
    </w:p>
    <w:p w14:paraId="1D91D6FD" w14:textId="77777777" w:rsidR="00AD5D8E" w:rsidRPr="00853857" w:rsidRDefault="00AD5D8E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</w:p>
    <w:p w14:paraId="69953532" w14:textId="7FC33515" w:rsidR="00FA0799" w:rsidRPr="00213E25" w:rsidRDefault="009416A7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The maximum grant </w:t>
      </w:r>
      <w:r w:rsidR="0065056C" w:rsidRPr="00213E25">
        <w:rPr>
          <w:rFonts w:cs="Arial"/>
        </w:rPr>
        <w:t xml:space="preserve">from Skylight </w:t>
      </w:r>
      <w:r w:rsidRPr="00213E25">
        <w:rPr>
          <w:rFonts w:cs="Arial"/>
        </w:rPr>
        <w:t>per p</w:t>
      </w:r>
      <w:r w:rsidR="00FA0799" w:rsidRPr="00213E25">
        <w:rPr>
          <w:rFonts w:cs="Arial"/>
        </w:rPr>
        <w:t>roposal</w:t>
      </w:r>
      <w:r w:rsidRPr="00213E25">
        <w:rPr>
          <w:rFonts w:cs="Arial"/>
        </w:rPr>
        <w:t xml:space="preserve"> is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$5,000.</w:t>
      </w:r>
    </w:p>
    <w:p w14:paraId="72CC87BB" w14:textId="39D25FDC" w:rsidR="00FA0799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matching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commitment,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greater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value,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from</w:t>
      </w:r>
      <w:r w:rsidR="003968A5" w:rsidRPr="00213E25">
        <w:rPr>
          <w:rFonts w:cs="Arial"/>
        </w:rPr>
        <w:t xml:space="preserve"> </w:t>
      </w:r>
      <w:r w:rsidR="009416A7"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department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program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required.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Matching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not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in-kind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contributions.</w:t>
      </w:r>
    </w:p>
    <w:p w14:paraId="42497F40" w14:textId="5A5C0D29" w:rsidR="00C86D4E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project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description</w:t>
      </w:r>
      <w:r w:rsidRPr="00213E25">
        <w:rPr>
          <w:rFonts w:cs="Arial"/>
        </w:rPr>
        <w:t>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please</w:t>
      </w:r>
      <w:r w:rsidR="003968A5" w:rsidRPr="00213E25">
        <w:rPr>
          <w:rFonts w:cs="Arial"/>
        </w:rPr>
        <w:t xml:space="preserve"> explain </w:t>
      </w:r>
      <w:r w:rsidR="00C86D4E" w:rsidRPr="00213E25">
        <w:rPr>
          <w:rFonts w:cs="Arial"/>
          <w:b/>
        </w:rPr>
        <w:t>the</w:t>
      </w:r>
      <w:r w:rsidR="003968A5" w:rsidRPr="00213E25">
        <w:rPr>
          <w:rFonts w:cs="Arial"/>
          <w:b/>
        </w:rPr>
        <w:t xml:space="preserve"> </w:t>
      </w:r>
      <w:r w:rsidR="00A00E06" w:rsidRPr="00213E25">
        <w:rPr>
          <w:rFonts w:cs="Arial"/>
          <w:b/>
        </w:rPr>
        <w:t xml:space="preserve">need and the </w:t>
      </w:r>
      <w:r w:rsidR="00C86D4E" w:rsidRPr="00213E25">
        <w:rPr>
          <w:rFonts w:cs="Arial"/>
          <w:b/>
        </w:rPr>
        <w:t>potential</w:t>
      </w:r>
      <w:r w:rsidR="003968A5" w:rsidRPr="00213E25">
        <w:rPr>
          <w:rFonts w:cs="Arial"/>
          <w:b/>
        </w:rPr>
        <w:t xml:space="preserve"> </w:t>
      </w:r>
      <w:r w:rsidR="00C86D4E" w:rsidRPr="00213E25">
        <w:rPr>
          <w:rFonts w:cs="Arial"/>
          <w:b/>
        </w:rPr>
        <w:t>impact</w:t>
      </w:r>
      <w:r w:rsidR="003805F9" w:rsidRPr="00213E25">
        <w:rPr>
          <w:rFonts w:cs="Arial"/>
          <w:b/>
        </w:rPr>
        <w:t xml:space="preserve"> and</w:t>
      </w:r>
      <w:r w:rsidR="003968A5" w:rsidRPr="00213E25">
        <w:rPr>
          <w:rFonts w:cs="Arial"/>
          <w:b/>
        </w:rPr>
        <w:t xml:space="preserve"> </w:t>
      </w:r>
      <w:r w:rsidR="00C86D4E" w:rsidRPr="00213E25">
        <w:rPr>
          <w:rFonts w:cs="Arial"/>
          <w:b/>
        </w:rPr>
        <w:t>benefit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to</w:t>
      </w:r>
      <w:r w:rsidR="003968A5" w:rsidRPr="00213E25">
        <w:rPr>
          <w:rFonts w:cs="Arial"/>
        </w:rPr>
        <w:t xml:space="preserve"> </w:t>
      </w:r>
      <w:r w:rsidR="003805F9" w:rsidRPr="00213E25">
        <w:rPr>
          <w:rFonts w:cs="Arial"/>
        </w:rPr>
        <w:t>teaching and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learning</w:t>
      </w:r>
      <w:r w:rsidR="003805F9" w:rsidRPr="00213E25">
        <w:rPr>
          <w:rFonts w:cs="Arial"/>
        </w:rPr>
        <w:t xml:space="preserve"> in the Faculty of Science</w:t>
      </w:r>
      <w:r w:rsidR="00A00E06" w:rsidRPr="00213E25">
        <w:rPr>
          <w:rFonts w:cs="Arial"/>
        </w:rPr>
        <w:t xml:space="preserve"> and </w:t>
      </w:r>
      <w:r w:rsidR="00A00E06" w:rsidRPr="00213E25">
        <w:rPr>
          <w:rFonts w:cs="Arial"/>
          <w:b/>
        </w:rPr>
        <w:t>the number of students (and/or faculty) impacted</w:t>
      </w:r>
      <w:r w:rsidR="003805F9" w:rsidRPr="00213E25">
        <w:rPr>
          <w:rFonts w:cs="Arial"/>
        </w:rPr>
        <w:t xml:space="preserve">. Please also indicate how you plan to </w:t>
      </w:r>
      <w:r w:rsidRPr="00213E25">
        <w:rPr>
          <w:rFonts w:cs="Arial"/>
          <w:b/>
        </w:rPr>
        <w:t>evaluat</w:t>
      </w:r>
      <w:r w:rsidR="003805F9" w:rsidRPr="00213E25">
        <w:rPr>
          <w:rFonts w:cs="Arial"/>
          <w:b/>
        </w:rPr>
        <w:t>e</w:t>
      </w:r>
      <w:r w:rsidR="003805F9" w:rsidRPr="00213E25">
        <w:rPr>
          <w:rFonts w:cs="Arial"/>
        </w:rPr>
        <w:t xml:space="preserve"> the project</w:t>
      </w:r>
      <w:r w:rsidR="00A00E06" w:rsidRPr="00213E25">
        <w:rPr>
          <w:rFonts w:cs="Arial"/>
        </w:rPr>
        <w:t xml:space="preserve">, the </w:t>
      </w:r>
      <w:r w:rsidR="00A00E06" w:rsidRPr="00213E25">
        <w:rPr>
          <w:rFonts w:cs="Arial"/>
          <w:b/>
        </w:rPr>
        <w:t>timelines</w:t>
      </w:r>
      <w:r w:rsidR="00A00E06" w:rsidRPr="00213E25">
        <w:rPr>
          <w:rFonts w:cs="Arial"/>
        </w:rPr>
        <w:t xml:space="preserve"> of the proposed work</w:t>
      </w:r>
      <w:r w:rsidR="003805F9" w:rsidRPr="00213E25">
        <w:rPr>
          <w:rFonts w:cs="Arial"/>
        </w:rPr>
        <w:t xml:space="preserve"> and how it will be </w:t>
      </w:r>
      <w:r w:rsidR="003805F9" w:rsidRPr="00213E25">
        <w:rPr>
          <w:rFonts w:cs="Arial"/>
          <w:b/>
        </w:rPr>
        <w:t>sustained</w:t>
      </w:r>
      <w:r w:rsidR="003805F9" w:rsidRPr="00213E25">
        <w:rPr>
          <w:rFonts w:cs="Arial"/>
        </w:rPr>
        <w:t xml:space="preserve"> beyond the lifetime of the grant</w:t>
      </w:r>
      <w:r w:rsidR="00C86D4E" w:rsidRPr="00213E25">
        <w:rPr>
          <w:rFonts w:cs="Arial"/>
        </w:rPr>
        <w:t>.</w:t>
      </w:r>
      <w:r w:rsidR="003805F9" w:rsidRPr="00213E25">
        <w:rPr>
          <w:rFonts w:cs="Arial"/>
        </w:rPr>
        <w:t xml:space="preserve"> </w:t>
      </w:r>
    </w:p>
    <w:p w14:paraId="4E9C2EF3" w14:textId="65331DBB" w:rsidR="00FA0799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Skylight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encourages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student-initiated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grant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proposals.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However,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all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proposals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developed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consultation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with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faculty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staff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member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from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Faculty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Science,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who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listed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principal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applicant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co-applicant.</w:t>
      </w:r>
    </w:p>
    <w:p w14:paraId="536A0B13" w14:textId="6DF53924" w:rsidR="00C86D4E" w:rsidRDefault="00C86D4E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Approval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head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director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="009416A7" w:rsidRPr="00213E25">
        <w:rPr>
          <w:rFonts w:cs="Arial"/>
        </w:rPr>
        <w:t xml:space="preserve">your </w:t>
      </w:r>
      <w:r w:rsidRPr="00213E25">
        <w:rPr>
          <w:rFonts w:cs="Arial"/>
        </w:rPr>
        <w:t>home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department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program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is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required</w:t>
      </w:r>
      <w:r w:rsidRPr="00213E25">
        <w:rPr>
          <w:rFonts w:cs="Arial"/>
        </w:rPr>
        <w:t>.</w:t>
      </w:r>
    </w:p>
    <w:p w14:paraId="344CEFBB" w14:textId="77777777" w:rsidR="00A212AC" w:rsidRPr="00A212AC" w:rsidRDefault="00A212AC" w:rsidP="00A212A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A212AC">
        <w:rPr>
          <w:rFonts w:cs="Arial"/>
        </w:rPr>
        <w:t>Applications are evaluated by a small committee with members drawn from Skylight, the Dean’s Office, and SUS.</w:t>
      </w:r>
    </w:p>
    <w:p w14:paraId="1EABF44B" w14:textId="15593D8F" w:rsidR="00A212AC" w:rsidRPr="00A212AC" w:rsidRDefault="00A212AC" w:rsidP="00A212A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A212AC">
        <w:rPr>
          <w:rFonts w:cs="Arial"/>
        </w:rPr>
        <w:t xml:space="preserve">Successful applicants are asked to provide a </w:t>
      </w:r>
      <w:hyperlink r:id="rId9" w:history="1">
        <w:r w:rsidRPr="00607770">
          <w:rPr>
            <w:rStyle w:val="Hyperlink"/>
            <w:rFonts w:cs="Arial"/>
          </w:rPr>
          <w:t>one-page report</w:t>
        </w:r>
      </w:hyperlink>
      <w:r w:rsidRPr="00A212AC">
        <w:rPr>
          <w:rFonts w:cs="Arial"/>
        </w:rPr>
        <w:t xml:space="preserve"> on their project 12 months following receipt of the grant.</w:t>
      </w:r>
    </w:p>
    <w:p w14:paraId="061D04A3" w14:textId="28BB51F2" w:rsidR="00FA0799" w:rsidRPr="00213E25" w:rsidRDefault="009416A7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  <w:b/>
        </w:rPr>
        <w:t>APPLICATION SUBMISSION</w:t>
      </w:r>
      <w:r w:rsidRPr="00213E25">
        <w:rPr>
          <w:rFonts w:cs="Arial"/>
        </w:rPr>
        <w:t xml:space="preserve">: </w:t>
      </w:r>
      <w:r w:rsidR="00FA0799" w:rsidRPr="00213E25">
        <w:rPr>
          <w:rFonts w:cs="Arial"/>
        </w:rPr>
        <w:t>After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obtaining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all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signatures,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 xml:space="preserve">your </w:t>
      </w:r>
      <w:r w:rsidR="00FA0799" w:rsidRPr="00213E25">
        <w:rPr>
          <w:rFonts w:cs="Arial"/>
        </w:rPr>
        <w:t>application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can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scanned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and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submitted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to</w:t>
      </w:r>
      <w:r w:rsidR="003968A5" w:rsidRPr="00213E25">
        <w:rPr>
          <w:rFonts w:cs="Arial"/>
        </w:rPr>
        <w:t xml:space="preserve"> </w:t>
      </w:r>
      <w:hyperlink r:id="rId10" w:history="1">
        <w:r w:rsidR="00FA0799" w:rsidRPr="00213E25">
          <w:rPr>
            <w:rStyle w:val="Hyperlink"/>
            <w:rFonts w:cs="Arial"/>
          </w:rPr>
          <w:t>skylight@science.ubc.ca</w:t>
        </w:r>
      </w:hyperlink>
      <w:r w:rsidR="009B429C" w:rsidRPr="00213E25">
        <w:rPr>
          <w:rFonts w:cs="Arial"/>
        </w:rPr>
        <w:t xml:space="preserve"> </w:t>
      </w:r>
      <w:r w:rsidR="00695B64" w:rsidRPr="008C0758">
        <w:rPr>
          <w:rFonts w:cs="Arial"/>
        </w:rPr>
        <w:t xml:space="preserve">by </w:t>
      </w:r>
      <w:r w:rsidR="00F80AB8">
        <w:rPr>
          <w:rFonts w:cs="Arial"/>
        </w:rPr>
        <w:t>Thursday</w:t>
      </w:r>
      <w:r w:rsidR="003F28F9" w:rsidRPr="003F28F9">
        <w:rPr>
          <w:rFonts w:cs="Arial"/>
        </w:rPr>
        <w:t xml:space="preserve">, </w:t>
      </w:r>
      <w:r w:rsidR="004A72F9">
        <w:rPr>
          <w:rFonts w:cs="Arial"/>
        </w:rPr>
        <w:t>June</w:t>
      </w:r>
      <w:r w:rsidR="00F80AB8">
        <w:rPr>
          <w:rFonts w:cs="Arial"/>
        </w:rPr>
        <w:t xml:space="preserve"> 1</w:t>
      </w:r>
      <w:r w:rsidR="004A72F9">
        <w:rPr>
          <w:rFonts w:cs="Arial"/>
        </w:rPr>
        <w:t>6</w:t>
      </w:r>
      <w:r w:rsidR="003F28F9" w:rsidRPr="003F28F9">
        <w:rPr>
          <w:rFonts w:cs="Arial"/>
        </w:rPr>
        <w:t>, 202</w:t>
      </w:r>
      <w:r w:rsidR="00F80AB8">
        <w:rPr>
          <w:rFonts w:cs="Arial"/>
        </w:rPr>
        <w:t>2</w:t>
      </w:r>
      <w:r w:rsidR="003F28F9" w:rsidRPr="003F28F9">
        <w:rPr>
          <w:rFonts w:cs="Arial"/>
        </w:rPr>
        <w:t xml:space="preserve"> at 12:00pm (noon)</w:t>
      </w:r>
      <w:r w:rsidR="00695B64" w:rsidRPr="008C0758">
        <w:rPr>
          <w:rFonts w:cs="Arial"/>
        </w:rPr>
        <w:t>.</w:t>
      </w:r>
    </w:p>
    <w:p w14:paraId="4A9ADC0F" w14:textId="77777777" w:rsidR="00AD5D8E" w:rsidRPr="00213E25" w:rsidRDefault="00AD5D8E" w:rsidP="00213E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lang w:val="en-CA"/>
        </w:rPr>
      </w:pPr>
    </w:p>
    <w:p w14:paraId="2F34A580" w14:textId="55299A9C" w:rsidR="00426CBB" w:rsidRDefault="00426CBB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New this year</w:t>
      </w:r>
      <w:bookmarkStart w:id="0" w:name="_GoBack"/>
      <w:bookmarkEnd w:id="0"/>
    </w:p>
    <w:p w14:paraId="5F586C75" w14:textId="6C43D9D4" w:rsidR="0066138B" w:rsidRDefault="0066138B" w:rsidP="00426CBB">
      <w:pPr>
        <w:spacing w:before="100" w:beforeAutospacing="1" w:after="100" w:afterAutospacing="1" w:line="240" w:lineRule="auto"/>
      </w:pPr>
      <w:r>
        <w:t>In addition to broad teaching and learning improvement proposals, we particularly welcome proposals focusing on</w:t>
      </w:r>
      <w:r w:rsidR="00140F7B">
        <w:t>:</w:t>
      </w:r>
      <w:r>
        <w:t xml:space="preserve"> </w:t>
      </w:r>
    </w:p>
    <w:p w14:paraId="5F453723" w14:textId="0A9508B3" w:rsidR="0066138B" w:rsidRDefault="007171F5" w:rsidP="0066138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>
        <w:t>B</w:t>
      </w:r>
      <w:r w:rsidR="0066138B">
        <w:t>uild</w:t>
      </w:r>
      <w:r>
        <w:t>ing</w:t>
      </w:r>
      <w:r w:rsidR="0066138B">
        <w:t xml:space="preserve"> capacity for inclusion in </w:t>
      </w:r>
      <w:r w:rsidR="0066138B" w:rsidRPr="0066138B">
        <w:rPr>
          <w:rFonts w:eastAsia="Times New Roman" w:cstheme="minorHAnsi"/>
        </w:rPr>
        <w:t>science and math</w:t>
      </w:r>
      <w:r w:rsidR="0066138B">
        <w:t xml:space="preserve"> teaching and learning contexts.</w:t>
      </w:r>
      <w:r>
        <w:t xml:space="preserve"> For example, this may involve the development of resources or activities that actively engage with diversity.</w:t>
      </w:r>
    </w:p>
    <w:p w14:paraId="304C5065" w14:textId="7A870222" w:rsidR="00BA44F9" w:rsidRPr="00BA44F9" w:rsidRDefault="007171F5" w:rsidP="0066138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</w:rPr>
        <w:t>B</w:t>
      </w:r>
      <w:r w:rsidR="00426CBB" w:rsidRPr="0066138B">
        <w:rPr>
          <w:rFonts w:eastAsia="Times New Roman" w:cstheme="minorHAnsi"/>
        </w:rPr>
        <w:t>uild</w:t>
      </w:r>
      <w:r>
        <w:rPr>
          <w:rFonts w:eastAsia="Times New Roman" w:cstheme="minorHAnsi"/>
        </w:rPr>
        <w:t>ing</w:t>
      </w:r>
      <w:r w:rsidR="00426CBB" w:rsidRPr="0066138B">
        <w:rPr>
          <w:rFonts w:eastAsia="Times New Roman" w:cstheme="minorHAnsi"/>
        </w:rPr>
        <w:t xml:space="preserve"> capacity for instructors in working </w:t>
      </w:r>
      <w:r w:rsidR="00FA358A">
        <w:rPr>
          <w:rFonts w:eastAsia="Times New Roman" w:cstheme="minorHAnsi"/>
        </w:rPr>
        <w:t>toward</w:t>
      </w:r>
      <w:r w:rsidR="00FA358A" w:rsidRPr="0066138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decolonization and </w:t>
      </w:r>
      <w:r w:rsidR="00426CBB" w:rsidRPr="0066138B">
        <w:rPr>
          <w:rFonts w:eastAsia="Times New Roman" w:cstheme="minorHAnsi"/>
        </w:rPr>
        <w:t>Indigen</w:t>
      </w:r>
      <w:r>
        <w:rPr>
          <w:rFonts w:eastAsia="Times New Roman" w:cstheme="minorHAnsi"/>
        </w:rPr>
        <w:t>ization in courses and curricula</w:t>
      </w:r>
      <w:r w:rsidR="00426CBB" w:rsidRPr="0066138B">
        <w:rPr>
          <w:rFonts w:eastAsia="Times New Roman" w:cstheme="minorHAnsi"/>
        </w:rPr>
        <w:t>.</w:t>
      </w:r>
      <w:r w:rsidRPr="007171F5">
        <w:rPr>
          <w:rFonts w:cstheme="minorHAnsi"/>
        </w:rPr>
        <w:t xml:space="preserve"> </w:t>
      </w:r>
      <w:r>
        <w:rPr>
          <w:rFonts w:cstheme="minorHAnsi"/>
        </w:rPr>
        <w:t>For example, this may involve s</w:t>
      </w:r>
      <w:r w:rsidRPr="0066138B">
        <w:rPr>
          <w:rFonts w:cstheme="minorHAnsi"/>
        </w:rPr>
        <w:t>trengthening and expanding Indigenous‐focused curricula in existing courses or programs, the development of additional initiatives to open new curricular areas</w:t>
      </w:r>
      <w:r>
        <w:rPr>
          <w:rFonts w:cstheme="minorHAnsi"/>
        </w:rPr>
        <w:t xml:space="preserve">, or </w:t>
      </w:r>
      <w:r w:rsidR="00FA358A">
        <w:rPr>
          <w:rFonts w:cstheme="minorHAnsi"/>
        </w:rPr>
        <w:t>professional development activities.</w:t>
      </w:r>
    </w:p>
    <w:p w14:paraId="4AC60292" w14:textId="6313524F" w:rsidR="00BA44F9" w:rsidRPr="00BA44F9" w:rsidRDefault="00BA44F9" w:rsidP="00BA44F9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 w:rsidRPr="00BA44F9">
        <w:rPr>
          <w:rFonts w:cstheme="minorHAnsi"/>
        </w:rPr>
        <w:t>Applicants interested in either of these areas are encouraged to talk with Skylight prior to submission.</w:t>
      </w:r>
    </w:p>
    <w:p w14:paraId="423D311A" w14:textId="728CA415" w:rsidR="00434FEF" w:rsidRPr="006643BC" w:rsidRDefault="00434FEF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Budget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information and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instructions</w:t>
      </w:r>
    </w:p>
    <w:p w14:paraId="11143F8C" w14:textId="77777777" w:rsidR="00AD5D8E" w:rsidRPr="00853857" w:rsidRDefault="00AD5D8E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</w:p>
    <w:p w14:paraId="50B875AE" w14:textId="08CE1F98" w:rsidR="00607770" w:rsidRDefault="00607770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Please provide as much detail as possible in the budget breakdown section.</w:t>
      </w:r>
    </w:p>
    <w:p w14:paraId="4091797A" w14:textId="63D76A68" w:rsidR="00434FEF" w:rsidRPr="00213E25" w:rsidRDefault="00434FEF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hyperlink r:id="rId11" w:tgtFrame="_blank" w:history="1">
        <w:r w:rsidRPr="00213E25">
          <w:rPr>
            <w:rStyle w:val="Hyperlink"/>
            <w:rFonts w:cs="Arial"/>
          </w:rPr>
          <w:t>TLEF</w:t>
        </w:r>
        <w:r w:rsidR="003968A5" w:rsidRPr="00213E25">
          <w:rPr>
            <w:rStyle w:val="Hyperlink"/>
            <w:rFonts w:cs="Arial"/>
          </w:rPr>
          <w:t xml:space="preserve"> </w:t>
        </w:r>
        <w:r w:rsidRPr="00213E25">
          <w:rPr>
            <w:rStyle w:val="Hyperlink"/>
            <w:rFonts w:cs="Arial"/>
          </w:rPr>
          <w:t>website</w:t>
        </w:r>
      </w:hyperlink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useful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list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805F9" w:rsidRPr="00213E25">
        <w:rPr>
          <w:rFonts w:cs="Arial"/>
        </w:rPr>
        <w:t xml:space="preserve"> current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pay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rates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common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positions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(see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="00607770">
        <w:rPr>
          <w:rFonts w:cs="Arial"/>
        </w:rPr>
        <w:t xml:space="preserve">Budget Considerations </w:t>
      </w:r>
      <w:r w:rsidRPr="00213E25">
        <w:rPr>
          <w:rFonts w:cs="Arial"/>
        </w:rPr>
        <w:t>section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bottom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page).</w:t>
      </w:r>
    </w:p>
    <w:p w14:paraId="333FB0F0" w14:textId="20E1406D" w:rsidR="00607770" w:rsidRDefault="00607770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If you plan to employ undergraduate or graduate students to work on your project, please consult the </w:t>
      </w:r>
      <w:hyperlink r:id="rId12" w:history="1">
        <w:r w:rsidRPr="00607770">
          <w:rPr>
            <w:rStyle w:val="Hyperlink"/>
            <w:rFonts w:cs="Arial"/>
          </w:rPr>
          <w:t>CUPE 2278 website</w:t>
        </w:r>
      </w:hyperlink>
      <w:r>
        <w:rPr>
          <w:rFonts w:cs="Arial"/>
        </w:rPr>
        <w:t xml:space="preserve"> for the list of current hourly pay rates for student employees. </w:t>
      </w:r>
    </w:p>
    <w:p w14:paraId="751AC4A2" w14:textId="5A1A0507" w:rsidR="00C86D4E" w:rsidRPr="00213E25" w:rsidRDefault="003968A5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lastRenderedPageBreak/>
        <w:t>Equipment requests may be funded if there is a pedagogical need clearly identified in the proposal and no other source of funding exists. A maximum Skylight contribution of $3,500 per competition can be used to fund equipment.</w:t>
      </w:r>
    </w:p>
    <w:p w14:paraId="6C860BC0" w14:textId="012CF3AB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that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can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funded</w:t>
      </w:r>
      <w:r w:rsidRPr="00213E25">
        <w:rPr>
          <w:rFonts w:cs="Arial"/>
        </w:rPr>
        <w:t>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computer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peripherals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such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audio/video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equipment,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lab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equipment</w:t>
      </w:r>
      <w:r w:rsidR="00A43DF1" w:rsidRPr="00213E25">
        <w:rPr>
          <w:rFonts w:cs="Arial"/>
        </w:rPr>
        <w:t>.</w:t>
      </w:r>
    </w:p>
    <w:p w14:paraId="6D7DB6F0" w14:textId="48F41884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that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cannot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funded: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c</w:t>
      </w:r>
      <w:r w:rsidRPr="00213E25">
        <w:rPr>
          <w:rFonts w:cs="Arial"/>
        </w:rPr>
        <w:t>omputers,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printers,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monitors,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lab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consumables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(glassware,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reagents,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etc.),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supplies</w:t>
      </w:r>
      <w:r w:rsidR="00A43DF1" w:rsidRPr="00213E25">
        <w:rPr>
          <w:rFonts w:cs="Arial"/>
        </w:rPr>
        <w:t>.</w:t>
      </w:r>
    </w:p>
    <w:p w14:paraId="35F22B90" w14:textId="77777777" w:rsidR="00AD5D8E" w:rsidRPr="004574DD" w:rsidRDefault="00AD5D8E" w:rsidP="004574DD">
      <w:pPr>
        <w:spacing w:after="0" w:line="240" w:lineRule="auto"/>
        <w:rPr>
          <w:rFonts w:ascii="Arial" w:hAnsi="Arial" w:cs="Arial"/>
        </w:rPr>
      </w:pPr>
    </w:p>
    <w:p w14:paraId="0AE00E80" w14:textId="07067999" w:rsidR="005C5514" w:rsidRPr="006643BC" w:rsidRDefault="004E6448" w:rsidP="00213E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Further information</w:t>
      </w:r>
    </w:p>
    <w:p w14:paraId="31F902D1" w14:textId="77777777" w:rsidR="00AD5D8E" w:rsidRPr="00213E25" w:rsidRDefault="00AD5D8E" w:rsidP="00AD5D8E">
      <w:pPr>
        <w:spacing w:after="0" w:line="240" w:lineRule="auto"/>
        <w:rPr>
          <w:rFonts w:cs="Arial"/>
          <w:b/>
        </w:rPr>
      </w:pPr>
    </w:p>
    <w:p w14:paraId="17E0FE52" w14:textId="0BEB47F4" w:rsidR="00C86D4E" w:rsidRPr="00213E25" w:rsidRDefault="004E6448" w:rsidP="00AD5D8E">
      <w:p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For questions about the budget, or any other aspect of your Skylight Development Grant application, please don’t hesitate to contact </w:t>
      </w:r>
      <w:r w:rsidR="00455889">
        <w:rPr>
          <w:rFonts w:cs="Arial"/>
        </w:rPr>
        <w:t>Gülnur Birol</w:t>
      </w:r>
      <w:r w:rsidRPr="00213E25">
        <w:rPr>
          <w:rFonts w:cs="Arial"/>
        </w:rPr>
        <w:t xml:space="preserve"> at</w:t>
      </w:r>
      <w:r w:rsidR="00455889">
        <w:rPr>
          <w:rFonts w:cs="Arial"/>
        </w:rPr>
        <w:t xml:space="preserve"> </w:t>
      </w:r>
      <w:hyperlink r:id="rId13" w:history="1">
        <w:r w:rsidR="00455889" w:rsidRPr="000F3A54">
          <w:rPr>
            <w:rStyle w:val="Hyperlink"/>
            <w:rFonts w:cs="Arial"/>
          </w:rPr>
          <w:t>birol@science.ubc.ca</w:t>
        </w:r>
      </w:hyperlink>
      <w:r w:rsidRPr="00213E25">
        <w:rPr>
          <w:rFonts w:cs="Arial"/>
        </w:rPr>
        <w:t xml:space="preserve">. For general inquiries, contact us at </w:t>
      </w:r>
      <w:hyperlink r:id="rId14" w:history="1">
        <w:r w:rsidRPr="00213E25">
          <w:rPr>
            <w:rStyle w:val="Hyperlink"/>
            <w:rFonts w:cs="Arial"/>
          </w:rPr>
          <w:t>skylight@science.ubc.ca</w:t>
        </w:r>
      </w:hyperlink>
      <w:r w:rsidRPr="00213E25">
        <w:rPr>
          <w:rFonts w:cs="Arial"/>
        </w:rPr>
        <w:t xml:space="preserve">. </w:t>
      </w:r>
    </w:p>
    <w:p w14:paraId="1863AF96" w14:textId="77777777" w:rsidR="00AD5D8E" w:rsidRPr="00213E25" w:rsidRDefault="00AD5D8E" w:rsidP="00AD5D8E">
      <w:pPr>
        <w:spacing w:after="0" w:line="240" w:lineRule="auto"/>
        <w:rPr>
          <w:rFonts w:cs="Arial"/>
        </w:rPr>
      </w:pPr>
    </w:p>
    <w:p w14:paraId="6B17635A" w14:textId="0FAA69DB" w:rsidR="003052F8" w:rsidRPr="00213E25" w:rsidRDefault="003052F8" w:rsidP="00AD5D8E">
      <w:p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Some additional information can be found on our website: </w:t>
      </w:r>
      <w:hyperlink r:id="rId15" w:history="1">
        <w:r w:rsidR="002B7893" w:rsidRPr="008C6254">
          <w:rPr>
            <w:rStyle w:val="Hyperlink"/>
          </w:rPr>
          <w:t>https://skylight.science.ubc.ca/grants/skylight</w:t>
        </w:r>
      </w:hyperlink>
      <w:r w:rsidR="00695B64">
        <w:t>.</w:t>
      </w:r>
    </w:p>
    <w:p w14:paraId="42B95DB6" w14:textId="0020CD7E" w:rsidR="0066740C" w:rsidRDefault="0066740C">
      <w:pPr>
        <w:rPr>
          <w:rFonts w:ascii="Arial" w:hAnsi="Arial" w:cs="Arial"/>
          <w:sz w:val="24"/>
          <w:szCs w:val="24"/>
        </w:rPr>
      </w:pPr>
    </w:p>
    <w:p w14:paraId="4AA16242" w14:textId="5EB2B9BB" w:rsidR="0066740C" w:rsidRDefault="000B2DB7" w:rsidP="0066740C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 w:rsidR="0066740C" w:rsidRPr="006E5387">
        <w:rPr>
          <w:rFonts w:asciiTheme="majorHAnsi" w:hAnsiTheme="majorHAnsi"/>
          <w:b/>
          <w:sz w:val="36"/>
          <w:szCs w:val="36"/>
        </w:rPr>
        <w:lastRenderedPageBreak/>
        <w:t>Skylight Development Grant</w:t>
      </w:r>
      <w:r w:rsidR="00023915" w:rsidRPr="006E5387">
        <w:rPr>
          <w:rFonts w:asciiTheme="majorHAnsi" w:hAnsiTheme="majorHAnsi"/>
          <w:b/>
          <w:sz w:val="36"/>
          <w:szCs w:val="36"/>
        </w:rPr>
        <w:t>s</w:t>
      </w:r>
      <w:r w:rsidR="0066740C" w:rsidRPr="006E5387">
        <w:rPr>
          <w:rFonts w:asciiTheme="majorHAnsi" w:eastAsia="Times New Roman" w:hAnsiTheme="majorHAnsi" w:cs="Arial"/>
          <w:b/>
          <w:color w:val="222222"/>
          <w:sz w:val="36"/>
          <w:szCs w:val="36"/>
          <w:lang w:val="en-CA"/>
        </w:rPr>
        <w:t xml:space="preserve"> </w:t>
      </w:r>
      <w:r w:rsidR="0066740C" w:rsidRPr="006E5387">
        <w:rPr>
          <w:rFonts w:asciiTheme="majorHAnsi" w:hAnsiTheme="majorHAnsi"/>
          <w:b/>
          <w:sz w:val="36"/>
          <w:szCs w:val="36"/>
        </w:rPr>
        <w:t>Application</w:t>
      </w:r>
      <w:r w:rsidR="00661239" w:rsidRPr="006E5387">
        <w:rPr>
          <w:rFonts w:asciiTheme="majorHAnsi" w:hAnsiTheme="majorHAnsi"/>
          <w:b/>
          <w:sz w:val="36"/>
          <w:szCs w:val="36"/>
        </w:rPr>
        <w:t xml:space="preserve"> Form</w:t>
      </w:r>
    </w:p>
    <w:p w14:paraId="7AC35706" w14:textId="77777777" w:rsidR="006E5387" w:rsidRPr="006E5387" w:rsidRDefault="006E5387" w:rsidP="006674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val="en-CA"/>
        </w:rPr>
      </w:pPr>
    </w:p>
    <w:p w14:paraId="541D7F13" w14:textId="1A1800F7" w:rsidR="00C16ED6" w:rsidRPr="00695B64" w:rsidRDefault="008E2C15" w:rsidP="00C16ED6">
      <w:pPr>
        <w:tabs>
          <w:tab w:val="left" w:pos="1185"/>
        </w:tabs>
        <w:jc w:val="center"/>
        <w:rPr>
          <w:color w:val="000000" w:themeColor="text1"/>
          <w:sz w:val="21"/>
          <w:szCs w:val="21"/>
        </w:rPr>
      </w:pPr>
      <w:r w:rsidRPr="00695B64">
        <w:rPr>
          <w:sz w:val="21"/>
          <w:szCs w:val="21"/>
        </w:rPr>
        <w:t>P</w:t>
      </w:r>
      <w:r w:rsidR="00C16ED6" w:rsidRPr="00695B64">
        <w:rPr>
          <w:sz w:val="21"/>
          <w:szCs w:val="21"/>
        </w:rPr>
        <w:t xml:space="preserve">lease </w:t>
      </w:r>
      <w:r w:rsidRPr="00695B64">
        <w:rPr>
          <w:sz w:val="21"/>
          <w:szCs w:val="21"/>
        </w:rPr>
        <w:t xml:space="preserve">submit the completed and signed form </w:t>
      </w:r>
      <w:r w:rsidR="00C16ED6" w:rsidRPr="00695B64">
        <w:rPr>
          <w:sz w:val="21"/>
          <w:szCs w:val="21"/>
        </w:rPr>
        <w:t xml:space="preserve">to </w:t>
      </w:r>
      <w:hyperlink r:id="rId16" w:history="1">
        <w:r w:rsidR="00C16ED6" w:rsidRPr="00695B64">
          <w:rPr>
            <w:rStyle w:val="Hyperlink"/>
            <w:sz w:val="21"/>
            <w:szCs w:val="21"/>
          </w:rPr>
          <w:t>skylight@science.ubc.ca</w:t>
        </w:r>
      </w:hyperlink>
      <w:r w:rsidRPr="00695B64">
        <w:rPr>
          <w:rStyle w:val="Hyperlink"/>
          <w:sz w:val="21"/>
          <w:szCs w:val="21"/>
        </w:rPr>
        <w:t xml:space="preserve"> </w:t>
      </w:r>
      <w:r w:rsidRPr="00695B64">
        <w:rPr>
          <w:rStyle w:val="Hyperlink"/>
          <w:color w:val="000000" w:themeColor="text1"/>
          <w:sz w:val="21"/>
          <w:szCs w:val="21"/>
          <w:u w:val="none"/>
        </w:rPr>
        <w:t xml:space="preserve">by </w:t>
      </w:r>
      <w:r w:rsidR="003F28F9" w:rsidRPr="00B80DD5">
        <w:rPr>
          <w:rStyle w:val="Hyperlink"/>
          <w:b/>
          <w:color w:val="000000" w:themeColor="text1"/>
          <w:sz w:val="21"/>
          <w:szCs w:val="21"/>
          <w:u w:val="none"/>
        </w:rPr>
        <w:t>T</w:t>
      </w:r>
      <w:r w:rsidR="00F80AB8" w:rsidRPr="00B80DD5">
        <w:rPr>
          <w:rStyle w:val="Hyperlink"/>
          <w:b/>
          <w:color w:val="000000" w:themeColor="text1"/>
          <w:sz w:val="21"/>
          <w:szCs w:val="21"/>
          <w:u w:val="none"/>
        </w:rPr>
        <w:t>hursday</w:t>
      </w:r>
      <w:r w:rsidR="003F28F9" w:rsidRPr="00B80DD5">
        <w:rPr>
          <w:rStyle w:val="Hyperlink"/>
          <w:b/>
          <w:color w:val="000000" w:themeColor="text1"/>
          <w:sz w:val="21"/>
          <w:szCs w:val="21"/>
          <w:u w:val="none"/>
        </w:rPr>
        <w:t xml:space="preserve">, </w:t>
      </w:r>
      <w:r w:rsidR="0009232D">
        <w:rPr>
          <w:rStyle w:val="Hyperlink"/>
          <w:b/>
          <w:color w:val="000000" w:themeColor="text1"/>
          <w:sz w:val="21"/>
          <w:szCs w:val="21"/>
          <w:u w:val="none"/>
        </w:rPr>
        <w:t>June 16</w:t>
      </w:r>
      <w:r w:rsidR="003F28F9" w:rsidRPr="00B80DD5">
        <w:rPr>
          <w:rStyle w:val="Hyperlink"/>
          <w:b/>
          <w:color w:val="000000" w:themeColor="text1"/>
          <w:sz w:val="21"/>
          <w:szCs w:val="21"/>
          <w:u w:val="none"/>
        </w:rPr>
        <w:t>, 202</w:t>
      </w:r>
      <w:r w:rsidR="00F80AB8" w:rsidRPr="00B80DD5">
        <w:rPr>
          <w:rStyle w:val="Hyperlink"/>
          <w:b/>
          <w:color w:val="000000" w:themeColor="text1"/>
          <w:sz w:val="21"/>
          <w:szCs w:val="21"/>
          <w:u w:val="none"/>
        </w:rPr>
        <w:t>2</w:t>
      </w:r>
      <w:r w:rsidR="003F28F9" w:rsidRPr="00B80DD5">
        <w:rPr>
          <w:rStyle w:val="Hyperlink"/>
          <w:b/>
          <w:color w:val="000000" w:themeColor="text1"/>
          <w:sz w:val="21"/>
          <w:szCs w:val="21"/>
          <w:u w:val="none"/>
        </w:rPr>
        <w:t xml:space="preserve"> at 12:00pm (noon)</w:t>
      </w:r>
      <w:r w:rsidR="00294BF1" w:rsidRPr="00B80DD5">
        <w:rPr>
          <w:rStyle w:val="Hyperlink"/>
          <w:b/>
          <w:color w:val="000000" w:themeColor="text1"/>
          <w:sz w:val="21"/>
          <w:szCs w:val="21"/>
          <w:u w:val="none"/>
        </w:rPr>
        <w:t>.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25"/>
        <w:gridCol w:w="900"/>
        <w:gridCol w:w="720"/>
        <w:gridCol w:w="1530"/>
        <w:gridCol w:w="540"/>
        <w:gridCol w:w="1094"/>
        <w:gridCol w:w="1516"/>
        <w:gridCol w:w="338"/>
        <w:gridCol w:w="2633"/>
      </w:tblGrid>
      <w:tr w:rsidR="0066740C" w14:paraId="3AC87DCB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30EE232F" w14:textId="77777777" w:rsidR="0066740C" w:rsidRPr="008C2DB4" w:rsidRDefault="0066740C" w:rsidP="00697EEE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DE6F9F" w14:paraId="01EF25AA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388EA5AB" w14:textId="45DCB728" w:rsidR="00DE6F9F" w:rsidRPr="00831384" w:rsidRDefault="00180B22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  <w:r w:rsidR="00DE6F9F">
              <w:rPr>
                <w:sz w:val="20"/>
                <w:szCs w:val="20"/>
              </w:rPr>
              <w:t xml:space="preserve"> applicant’s n</w:t>
            </w:r>
            <w:r w:rsidR="00DE6F9F" w:rsidRPr="00831384">
              <w:rPr>
                <w:sz w:val="20"/>
                <w:szCs w:val="20"/>
              </w:rPr>
              <w:t>ame</w:t>
            </w:r>
          </w:p>
        </w:tc>
        <w:tc>
          <w:tcPr>
            <w:tcW w:w="2250" w:type="dxa"/>
            <w:gridSpan w:val="2"/>
          </w:tcPr>
          <w:p w14:paraId="3A1A4CB0" w14:textId="1B4DA83D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BFBFBF" w:themeFill="background1" w:themeFillShade="BF"/>
          </w:tcPr>
          <w:p w14:paraId="1DFCC9A4" w14:textId="25164ED6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487" w:type="dxa"/>
            <w:gridSpan w:val="3"/>
          </w:tcPr>
          <w:p w14:paraId="5376718E" w14:textId="580E5D33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60907D11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28571AD0" w14:textId="6CF24A72" w:rsidR="0066740C" w:rsidRPr="00831384" w:rsidRDefault="00BB7ECE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</w:t>
            </w:r>
            <w:r w:rsidR="00231C59">
              <w:rPr>
                <w:sz w:val="20"/>
                <w:szCs w:val="20"/>
              </w:rPr>
              <w:t>u</w:t>
            </w:r>
            <w:r w:rsidR="0066740C" w:rsidRPr="00831384">
              <w:rPr>
                <w:sz w:val="20"/>
                <w:szCs w:val="20"/>
              </w:rPr>
              <w:t>nit</w:t>
            </w:r>
          </w:p>
        </w:tc>
        <w:tc>
          <w:tcPr>
            <w:tcW w:w="8371" w:type="dxa"/>
            <w:gridSpan w:val="7"/>
          </w:tcPr>
          <w:p w14:paraId="30AC644C" w14:textId="0D3BFA8A" w:rsidR="0066740C" w:rsidRPr="00831384" w:rsidRDefault="0066740C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231C59" w14:paraId="2E9D0EC2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51A08D44" w14:textId="24CD2BEA" w:rsidR="00231C59" w:rsidRPr="00831384" w:rsidRDefault="00231C59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other applicants</w:t>
            </w:r>
          </w:p>
        </w:tc>
        <w:tc>
          <w:tcPr>
            <w:tcW w:w="8371" w:type="dxa"/>
            <w:gridSpan w:val="7"/>
          </w:tcPr>
          <w:p w14:paraId="1758395B" w14:textId="51073375" w:rsidR="00231C59" w:rsidRPr="00831384" w:rsidRDefault="00231C59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6F55B3B1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7BB524E7" w14:textId="77777777" w:rsidR="0066740C" w:rsidRPr="0049355A" w:rsidRDefault="0066740C" w:rsidP="00697EEE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 xml:space="preserve">Request Summary </w:t>
            </w:r>
          </w:p>
        </w:tc>
      </w:tr>
      <w:tr w:rsidR="0066740C" w14:paraId="7ED46255" w14:textId="77777777" w:rsidTr="008F151A">
        <w:trPr>
          <w:trHeight w:val="548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45DB7E38" w14:textId="41B836B9" w:rsidR="0066740C" w:rsidRPr="00831384" w:rsidRDefault="00231C59" w:rsidP="0005590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8371" w:type="dxa"/>
            <w:gridSpan w:val="7"/>
          </w:tcPr>
          <w:p w14:paraId="1085F9FF" w14:textId="549E366A" w:rsidR="0066740C" w:rsidRPr="00831384" w:rsidRDefault="0066740C" w:rsidP="00017A40">
            <w:pPr>
              <w:tabs>
                <w:tab w:val="left" w:pos="1185"/>
              </w:tabs>
              <w:spacing w:before="40"/>
              <w:ind w:right="-1098"/>
              <w:rPr>
                <w:sz w:val="20"/>
                <w:szCs w:val="20"/>
              </w:rPr>
            </w:pPr>
          </w:p>
        </w:tc>
      </w:tr>
      <w:tr w:rsidR="00017A40" w14:paraId="095D17C3" w14:textId="77777777" w:rsidTr="008F151A">
        <w:trPr>
          <w:trHeight w:val="350"/>
        </w:trPr>
        <w:tc>
          <w:tcPr>
            <w:tcW w:w="1525" w:type="dxa"/>
            <w:shd w:val="clear" w:color="auto" w:fill="BFBFBF" w:themeFill="background1" w:themeFillShade="BF"/>
          </w:tcPr>
          <w:p w14:paraId="34CD47A6" w14:textId="0C56BCAE" w:rsidR="00017A40" w:rsidRPr="00831384" w:rsidRDefault="00017A40" w:rsidP="00055907">
            <w:pPr>
              <w:tabs>
                <w:tab w:val="left" w:pos="1185"/>
              </w:tabs>
              <w:spacing w:before="40"/>
              <w:rPr>
                <w:i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Amount requested</w:t>
            </w:r>
            <w:r w:rsidR="008F151A">
              <w:rPr>
                <w:sz w:val="20"/>
                <w:szCs w:val="20"/>
              </w:rPr>
              <w:t xml:space="preserve"> from Skylight (CAD)</w:t>
            </w:r>
          </w:p>
        </w:tc>
        <w:tc>
          <w:tcPr>
            <w:tcW w:w="1620" w:type="dxa"/>
            <w:gridSpan w:val="2"/>
          </w:tcPr>
          <w:p w14:paraId="5EBC0AD6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EF8949F" w14:textId="76911741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matching</w:t>
            </w:r>
            <w:r w:rsidR="008F151A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1634" w:type="dxa"/>
            <w:gridSpan w:val="2"/>
          </w:tcPr>
          <w:p w14:paraId="76176586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BFBFBF" w:themeFill="background1" w:themeFillShade="BF"/>
          </w:tcPr>
          <w:p w14:paraId="4A7794AC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matching</w:t>
            </w:r>
          </w:p>
        </w:tc>
        <w:tc>
          <w:tcPr>
            <w:tcW w:w="2633" w:type="dxa"/>
          </w:tcPr>
          <w:p w14:paraId="42426D04" w14:textId="2DE1CCB9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548A6D17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08A246FF" w14:textId="3A5EBE44" w:rsidR="0066740C" w:rsidRDefault="00904D16" w:rsidP="00697EEE">
            <w:pPr>
              <w:tabs>
                <w:tab w:val="left" w:pos="1185"/>
              </w:tabs>
              <w:spacing w:before="40"/>
            </w:pPr>
            <w:r>
              <w:rPr>
                <w:b/>
              </w:rPr>
              <w:t xml:space="preserve">Project Description </w:t>
            </w:r>
            <w:r w:rsidRPr="00904D16">
              <w:rPr>
                <w:b/>
              </w:rPr>
              <w:t>(</w:t>
            </w:r>
            <w:r w:rsidR="00DE6F9F">
              <w:rPr>
                <w:b/>
                <w:i/>
              </w:rPr>
              <w:t>s</w:t>
            </w:r>
            <w:r w:rsidRPr="00904D16">
              <w:rPr>
                <w:b/>
                <w:i/>
              </w:rPr>
              <w:t>ee Page 1 for requirements</w:t>
            </w:r>
            <w:r w:rsidRPr="00904D16">
              <w:rPr>
                <w:b/>
              </w:rPr>
              <w:t>)</w:t>
            </w:r>
          </w:p>
        </w:tc>
      </w:tr>
      <w:tr w:rsidR="0066740C" w14:paraId="04A31782" w14:textId="77777777" w:rsidTr="00017A40">
        <w:trPr>
          <w:trHeight w:val="4760"/>
        </w:trPr>
        <w:tc>
          <w:tcPr>
            <w:tcW w:w="10796" w:type="dxa"/>
            <w:gridSpan w:val="9"/>
          </w:tcPr>
          <w:p w14:paraId="1E14FE0F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88F5E8D" w14:textId="77777777" w:rsidR="00017A40" w:rsidRDefault="00017A40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3E0F377" w14:textId="7351D7D5" w:rsidR="000A3C62" w:rsidRDefault="000A3C62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BE03C2F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471A288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674EB83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E3E593E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8F25CE5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4E2679A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CAD5172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01A355D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87E1E68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9614BBA" w14:textId="77777777" w:rsidR="00DE6F9F" w:rsidRPr="00831384" w:rsidRDefault="00DE6F9F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</w:tr>
      <w:tr w:rsidR="0066740C" w:rsidRPr="0049355A" w14:paraId="72BC4119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7937F4EE" w14:textId="65C26062" w:rsidR="0066740C" w:rsidRDefault="0066740C" w:rsidP="00023915">
            <w:pPr>
              <w:tabs>
                <w:tab w:val="left" w:pos="1185"/>
              </w:tabs>
              <w:spacing w:before="40"/>
              <w:ind w:right="-293"/>
              <w:rPr>
                <w:b/>
              </w:rPr>
            </w:pPr>
            <w:r>
              <w:rPr>
                <w:b/>
              </w:rPr>
              <w:t xml:space="preserve">Budget </w:t>
            </w:r>
            <w:r w:rsidR="00023915">
              <w:rPr>
                <w:b/>
              </w:rPr>
              <w:t>Breakdown</w:t>
            </w:r>
            <w:r w:rsidR="00904D16">
              <w:rPr>
                <w:b/>
              </w:rPr>
              <w:t xml:space="preserve"> </w:t>
            </w:r>
            <w:r w:rsidR="00904D16" w:rsidRPr="00904D16">
              <w:rPr>
                <w:b/>
              </w:rPr>
              <w:t>(</w:t>
            </w:r>
            <w:r w:rsidR="00DE6F9F">
              <w:rPr>
                <w:b/>
                <w:i/>
              </w:rPr>
              <w:t>s</w:t>
            </w:r>
            <w:r w:rsidR="00904D16">
              <w:rPr>
                <w:b/>
                <w:i/>
              </w:rPr>
              <w:t xml:space="preserve">ee Page 1 for </w:t>
            </w:r>
            <w:r w:rsidR="00023915">
              <w:rPr>
                <w:b/>
                <w:i/>
              </w:rPr>
              <w:t xml:space="preserve">an </w:t>
            </w:r>
            <w:r w:rsidR="00904D16">
              <w:rPr>
                <w:b/>
                <w:i/>
              </w:rPr>
              <w:t>example</w:t>
            </w:r>
            <w:r w:rsidR="00904D16" w:rsidRPr="00904D16">
              <w:rPr>
                <w:b/>
              </w:rPr>
              <w:t>)</w:t>
            </w:r>
          </w:p>
        </w:tc>
      </w:tr>
      <w:tr w:rsidR="00DE6F9F" w14:paraId="21C1F7A2" w14:textId="77777777" w:rsidTr="00017A40">
        <w:trPr>
          <w:trHeight w:val="350"/>
        </w:trPr>
        <w:tc>
          <w:tcPr>
            <w:tcW w:w="10796" w:type="dxa"/>
            <w:gridSpan w:val="9"/>
          </w:tcPr>
          <w:p w14:paraId="173944C3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0B0FA244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71D0D1BC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730AFAA0" w14:textId="77777777" w:rsid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4927B894" w14:textId="77777777" w:rsidR="000A3C62" w:rsidRPr="00DE6F9F" w:rsidRDefault="000A3C62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24C12C01" w14:textId="7748554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023915" w14:paraId="288A9C6D" w14:textId="419D59A8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4C85678F" w14:textId="7A965D28" w:rsidR="00023915" w:rsidRDefault="00023915" w:rsidP="00023915">
            <w:pPr>
              <w:tabs>
                <w:tab w:val="left" w:pos="1185"/>
              </w:tabs>
              <w:spacing w:before="40"/>
              <w:ind w:right="-4338"/>
              <w:rPr>
                <w:b/>
              </w:rPr>
            </w:pPr>
            <w:r>
              <w:rPr>
                <w:b/>
              </w:rPr>
              <w:t xml:space="preserve">Departmental Approval </w:t>
            </w:r>
          </w:p>
        </w:tc>
      </w:tr>
      <w:tr w:rsidR="00023915" w:rsidRPr="00E140A6" w14:paraId="5144AD31" w14:textId="5D502983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52D8613A" w14:textId="3511CB40" w:rsidR="00023915" w:rsidRPr="00E140A6" w:rsidRDefault="00023915" w:rsidP="000239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Signature of</w:t>
            </w:r>
            <w:r w:rsidR="00BB7ECE">
              <w:rPr>
                <w:sz w:val="20"/>
                <w:szCs w:val="20"/>
              </w:rPr>
              <w:t xml:space="preserve"> principal</w:t>
            </w:r>
            <w:r>
              <w:rPr>
                <w:sz w:val="20"/>
                <w:szCs w:val="20"/>
              </w:rPr>
              <w:t xml:space="preserve"> applicant</w:t>
            </w:r>
          </w:p>
        </w:tc>
        <w:tc>
          <w:tcPr>
            <w:tcW w:w="2790" w:type="dxa"/>
            <w:gridSpan w:val="3"/>
          </w:tcPr>
          <w:p w14:paraId="5216D70B" w14:textId="77777777" w:rsidR="00023915" w:rsidRPr="00E140A6" w:rsidRDefault="00023915" w:rsidP="000239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4466B788" w14:textId="394F5773" w:rsidR="00023915" w:rsidRDefault="00BB7ECE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Head/</w:t>
            </w:r>
            <w:r w:rsidR="00023915">
              <w:rPr>
                <w:sz w:val="20"/>
                <w:szCs w:val="20"/>
              </w:rPr>
              <w:t>Director</w:t>
            </w:r>
          </w:p>
        </w:tc>
        <w:tc>
          <w:tcPr>
            <w:tcW w:w="2971" w:type="dxa"/>
            <w:gridSpan w:val="2"/>
          </w:tcPr>
          <w:p w14:paraId="78A6D8E7" w14:textId="77777777" w:rsidR="00023915" w:rsidRPr="00E140A6" w:rsidRDefault="00023915" w:rsidP="00023915"/>
        </w:tc>
      </w:tr>
      <w:tr w:rsidR="00023915" w:rsidRPr="00831384" w14:paraId="4150EED0" w14:textId="6D762136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080F741D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90" w:type="dxa"/>
            <w:gridSpan w:val="3"/>
          </w:tcPr>
          <w:p w14:paraId="53E63375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788B9678" w14:textId="6E1DB5EF" w:rsidR="00023915" w:rsidRDefault="00023915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1" w:type="dxa"/>
            <w:gridSpan w:val="2"/>
          </w:tcPr>
          <w:p w14:paraId="1E8E4652" w14:textId="77777777" w:rsidR="00023915" w:rsidRPr="00831384" w:rsidRDefault="00023915" w:rsidP="00023915"/>
        </w:tc>
      </w:tr>
      <w:tr w:rsidR="00023915" w:rsidRPr="00831384" w14:paraId="7C22A17A" w14:textId="15DA4AF1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1D5DECFD" w14:textId="77777777" w:rsidR="00023915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790" w:type="dxa"/>
            <w:gridSpan w:val="3"/>
          </w:tcPr>
          <w:p w14:paraId="3759691F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29C672B9" w14:textId="04D98E6F" w:rsidR="00023915" w:rsidRDefault="00023915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1" w:type="dxa"/>
            <w:gridSpan w:val="2"/>
          </w:tcPr>
          <w:p w14:paraId="6EFE491E" w14:textId="77777777" w:rsidR="00023915" w:rsidRPr="00831384" w:rsidRDefault="00023915" w:rsidP="00023915"/>
        </w:tc>
      </w:tr>
    </w:tbl>
    <w:p w14:paraId="61CF3C6A" w14:textId="77777777" w:rsidR="006E5387" w:rsidRDefault="006E5387" w:rsidP="006E5387">
      <w:pPr>
        <w:tabs>
          <w:tab w:val="left" w:pos="1185"/>
        </w:tabs>
        <w:spacing w:after="0"/>
        <w:jc w:val="center"/>
      </w:pPr>
    </w:p>
    <w:p w14:paraId="10D96C6A" w14:textId="2E28247B" w:rsidR="0066740C" w:rsidRDefault="00180B22" w:rsidP="00180B22">
      <w:pPr>
        <w:tabs>
          <w:tab w:val="left" w:pos="1185"/>
        </w:tabs>
        <w:jc w:val="center"/>
      </w:pPr>
      <w:r>
        <w:t>Please limit your application to one page.</w:t>
      </w:r>
    </w:p>
    <w:sectPr w:rsidR="0066740C" w:rsidSect="00DE6F9F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64C3" w14:textId="77777777" w:rsidR="00ED644E" w:rsidRDefault="00ED644E" w:rsidP="00F97948">
      <w:pPr>
        <w:spacing w:after="0" w:line="240" w:lineRule="auto"/>
      </w:pPr>
      <w:r>
        <w:separator/>
      </w:r>
    </w:p>
  </w:endnote>
  <w:endnote w:type="continuationSeparator" w:id="0">
    <w:p w14:paraId="08EEB189" w14:textId="77777777" w:rsidR="00ED644E" w:rsidRDefault="00ED644E" w:rsidP="00F9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401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7D9EE" w14:textId="4E6BAFF8" w:rsidR="009B429C" w:rsidRDefault="009B429C" w:rsidP="00002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D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F2D1" w14:textId="77777777" w:rsidR="00ED644E" w:rsidRDefault="00ED644E" w:rsidP="00F97948">
      <w:pPr>
        <w:spacing w:after="0" w:line="240" w:lineRule="auto"/>
      </w:pPr>
      <w:r>
        <w:separator/>
      </w:r>
    </w:p>
  </w:footnote>
  <w:footnote w:type="continuationSeparator" w:id="0">
    <w:p w14:paraId="5422FE6B" w14:textId="77777777" w:rsidR="00ED644E" w:rsidRDefault="00ED644E" w:rsidP="00F9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C9"/>
    <w:multiLevelType w:val="multilevel"/>
    <w:tmpl w:val="8C0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61D46"/>
    <w:multiLevelType w:val="multilevel"/>
    <w:tmpl w:val="828A6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698A"/>
    <w:multiLevelType w:val="multilevel"/>
    <w:tmpl w:val="3F249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3228B"/>
    <w:multiLevelType w:val="hybridMultilevel"/>
    <w:tmpl w:val="CC38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4E03"/>
    <w:multiLevelType w:val="hybridMultilevel"/>
    <w:tmpl w:val="04A0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6036"/>
    <w:multiLevelType w:val="multilevel"/>
    <w:tmpl w:val="8A8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21985"/>
    <w:multiLevelType w:val="multilevel"/>
    <w:tmpl w:val="5D9C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2063A"/>
    <w:multiLevelType w:val="hybridMultilevel"/>
    <w:tmpl w:val="1F2E8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6B32"/>
    <w:multiLevelType w:val="hybridMultilevel"/>
    <w:tmpl w:val="4F1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5124"/>
    <w:multiLevelType w:val="hybridMultilevel"/>
    <w:tmpl w:val="29145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09"/>
    <w:rsid w:val="0000239A"/>
    <w:rsid w:val="00017A40"/>
    <w:rsid w:val="00023915"/>
    <w:rsid w:val="0004577A"/>
    <w:rsid w:val="00055907"/>
    <w:rsid w:val="0009232D"/>
    <w:rsid w:val="000A3C62"/>
    <w:rsid w:val="000B0B1B"/>
    <w:rsid w:val="000B2DB7"/>
    <w:rsid w:val="00115FF2"/>
    <w:rsid w:val="0013232D"/>
    <w:rsid w:val="00140F7B"/>
    <w:rsid w:val="00174ACD"/>
    <w:rsid w:val="001768DF"/>
    <w:rsid w:val="00180B22"/>
    <w:rsid w:val="001820FF"/>
    <w:rsid w:val="001A372D"/>
    <w:rsid w:val="00210595"/>
    <w:rsid w:val="00213E25"/>
    <w:rsid w:val="00231C59"/>
    <w:rsid w:val="00232574"/>
    <w:rsid w:val="00250BAD"/>
    <w:rsid w:val="00254BEF"/>
    <w:rsid w:val="0028131C"/>
    <w:rsid w:val="00294BF1"/>
    <w:rsid w:val="002B7893"/>
    <w:rsid w:val="002C4D90"/>
    <w:rsid w:val="002F3E3A"/>
    <w:rsid w:val="0030075E"/>
    <w:rsid w:val="00301333"/>
    <w:rsid w:val="003052F8"/>
    <w:rsid w:val="00324C64"/>
    <w:rsid w:val="003805F9"/>
    <w:rsid w:val="003821DD"/>
    <w:rsid w:val="003968A5"/>
    <w:rsid w:val="003C02F0"/>
    <w:rsid w:val="003C66B5"/>
    <w:rsid w:val="003F28F9"/>
    <w:rsid w:val="003F7F5B"/>
    <w:rsid w:val="00426CBB"/>
    <w:rsid w:val="00434FEF"/>
    <w:rsid w:val="00453BB2"/>
    <w:rsid w:val="00455889"/>
    <w:rsid w:val="004574DD"/>
    <w:rsid w:val="004A72F9"/>
    <w:rsid w:val="004B1E36"/>
    <w:rsid w:val="004B6B69"/>
    <w:rsid w:val="004C04B0"/>
    <w:rsid w:val="004E63B8"/>
    <w:rsid w:val="004E6448"/>
    <w:rsid w:val="005C3F2A"/>
    <w:rsid w:val="005C5514"/>
    <w:rsid w:val="005D1BFD"/>
    <w:rsid w:val="00607770"/>
    <w:rsid w:val="00607959"/>
    <w:rsid w:val="0065056C"/>
    <w:rsid w:val="00661239"/>
    <w:rsid w:val="0066138B"/>
    <w:rsid w:val="006643BC"/>
    <w:rsid w:val="0066740C"/>
    <w:rsid w:val="00695B64"/>
    <w:rsid w:val="006A1596"/>
    <w:rsid w:val="006C76B5"/>
    <w:rsid w:val="006E5387"/>
    <w:rsid w:val="007171F5"/>
    <w:rsid w:val="00761FB2"/>
    <w:rsid w:val="007B6609"/>
    <w:rsid w:val="007D7D8C"/>
    <w:rsid w:val="00827560"/>
    <w:rsid w:val="008363BC"/>
    <w:rsid w:val="00853857"/>
    <w:rsid w:val="0087453D"/>
    <w:rsid w:val="00874F13"/>
    <w:rsid w:val="008C0758"/>
    <w:rsid w:val="008E2C15"/>
    <w:rsid w:val="008F151A"/>
    <w:rsid w:val="00904D16"/>
    <w:rsid w:val="009136B2"/>
    <w:rsid w:val="009416A7"/>
    <w:rsid w:val="00965D68"/>
    <w:rsid w:val="009B429C"/>
    <w:rsid w:val="009C4041"/>
    <w:rsid w:val="009D7072"/>
    <w:rsid w:val="009F41E3"/>
    <w:rsid w:val="00A00E06"/>
    <w:rsid w:val="00A212AC"/>
    <w:rsid w:val="00A313CB"/>
    <w:rsid w:val="00A43DF1"/>
    <w:rsid w:val="00A572C8"/>
    <w:rsid w:val="00AB6A6D"/>
    <w:rsid w:val="00AD5D8E"/>
    <w:rsid w:val="00B80DD5"/>
    <w:rsid w:val="00BA44F9"/>
    <w:rsid w:val="00BB7ECE"/>
    <w:rsid w:val="00C16ED6"/>
    <w:rsid w:val="00C21D1F"/>
    <w:rsid w:val="00C55736"/>
    <w:rsid w:val="00C65CD0"/>
    <w:rsid w:val="00C822DE"/>
    <w:rsid w:val="00C86D4E"/>
    <w:rsid w:val="00D50152"/>
    <w:rsid w:val="00D9085D"/>
    <w:rsid w:val="00DE6F9F"/>
    <w:rsid w:val="00DF1553"/>
    <w:rsid w:val="00E24E9D"/>
    <w:rsid w:val="00E302E5"/>
    <w:rsid w:val="00E40EC8"/>
    <w:rsid w:val="00E70314"/>
    <w:rsid w:val="00EB50A3"/>
    <w:rsid w:val="00EC5ACC"/>
    <w:rsid w:val="00ED644E"/>
    <w:rsid w:val="00EF6AF8"/>
    <w:rsid w:val="00F2441E"/>
    <w:rsid w:val="00F80AB8"/>
    <w:rsid w:val="00F97948"/>
    <w:rsid w:val="00FA0799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DFE8F"/>
  <w15:docId w15:val="{19E006C4-67E0-498A-955B-4CA368DC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2D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B2DB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FEF"/>
    <w:rPr>
      <w:b/>
      <w:bCs/>
    </w:rPr>
  </w:style>
  <w:style w:type="character" w:customStyle="1" w:styleId="apple-converted-space">
    <w:name w:val="apple-converted-space"/>
    <w:basedOn w:val="DefaultParagraphFont"/>
    <w:rsid w:val="00434FEF"/>
  </w:style>
  <w:style w:type="character" w:styleId="Hyperlink">
    <w:name w:val="Hyperlink"/>
    <w:basedOn w:val="DefaultParagraphFont"/>
    <w:uiPriority w:val="99"/>
    <w:unhideWhenUsed/>
    <w:rsid w:val="00434F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4FEF"/>
    <w:rPr>
      <w:i/>
      <w:iCs/>
    </w:rPr>
  </w:style>
  <w:style w:type="paragraph" w:styleId="ListParagraph">
    <w:name w:val="List Paragraph"/>
    <w:basedOn w:val="Normal"/>
    <w:uiPriority w:val="34"/>
    <w:qFormat/>
    <w:rsid w:val="006079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4C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48"/>
  </w:style>
  <w:style w:type="paragraph" w:styleId="Footer">
    <w:name w:val="footer"/>
    <w:basedOn w:val="Normal"/>
    <w:link w:val="FooterChar"/>
    <w:uiPriority w:val="99"/>
    <w:unhideWhenUsed/>
    <w:rsid w:val="00F9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48"/>
  </w:style>
  <w:style w:type="character" w:customStyle="1" w:styleId="Heading1Char">
    <w:name w:val="Heading 1 Char"/>
    <w:basedOn w:val="DefaultParagraphFont"/>
    <w:link w:val="Heading1"/>
    <w:rsid w:val="000B2DB7"/>
    <w:rPr>
      <w:rFonts w:ascii="Arial Narrow" w:eastAsia="Times New Roman" w:hAnsi="Arial Narro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B2DB7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0B2DB7"/>
    <w:pPr>
      <w:pBdr>
        <w:top w:val="single" w:sz="4" w:space="1" w:color="808080"/>
        <w:left w:val="single" w:sz="4" w:space="0" w:color="808080"/>
        <w:bottom w:val="single" w:sz="4" w:space="1" w:color="808080"/>
        <w:right w:val="single" w:sz="4" w:space="0" w:color="808080"/>
      </w:pBdr>
      <w:spacing w:after="0" w:line="240" w:lineRule="auto"/>
      <w:jc w:val="both"/>
    </w:pPr>
    <w:rPr>
      <w:rFonts w:ascii="Arial Narrow" w:eastAsia="Times New Roman" w:hAnsi="Arial Narrow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0B2DB7"/>
    <w:rPr>
      <w:rFonts w:ascii="Arial Narrow" w:eastAsia="Times New Roman" w:hAnsi="Arial Narrow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6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irol@science.ub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pe2278.ca/how-we-help/pay-rat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kylight@science.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lef.ubc.ca/application-proce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ylight.science.ubc.ca/grants/skylight" TargetMode="External"/><Relationship Id="rId10" Type="http://schemas.openxmlformats.org/officeDocument/2006/relationships/hyperlink" Target="mailto:skylight@science.ub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ylight.science.ubc.ca/sites/skylight.science.ubc.ca/files/Skylight%20Development%20Grants%20Completion%20Report%20-%20Template.pdf" TargetMode="External"/><Relationship Id="rId14" Type="http://schemas.openxmlformats.org/officeDocument/2006/relationships/hyperlink" Target="mailto:skylight@science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21F4-6AFA-4CB2-951C-BF4ADA19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Proskuryakova, Alena</dc:creator>
  <cp:keywords/>
  <dc:description/>
  <cp:lastModifiedBy>Schroeder, Amber</cp:lastModifiedBy>
  <cp:revision>8</cp:revision>
  <dcterms:created xsi:type="dcterms:W3CDTF">2022-03-07T19:56:00Z</dcterms:created>
  <dcterms:modified xsi:type="dcterms:W3CDTF">2022-05-17T15:49:00Z</dcterms:modified>
</cp:coreProperties>
</file>